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CD" w:rsidRPr="003F2D2F" w:rsidRDefault="389DCFBE">
      <w:bookmarkStart w:id="0" w:name="_GoBack"/>
      <w:bookmarkEnd w:id="0"/>
      <w:r w:rsidRPr="003F2D2F">
        <w:t>Model odpowiedzi i schemat oceniania Konkurs “Nasze Dziedzict</w:t>
      </w:r>
      <w:r w:rsidR="00D06F75" w:rsidRPr="003F2D2F">
        <w:t>w</w:t>
      </w:r>
      <w:r w:rsidRPr="003F2D2F">
        <w:t>o” edycja 2024/25</w:t>
      </w:r>
    </w:p>
    <w:p w:rsidR="389DCFBE" w:rsidRPr="003F2D2F" w:rsidRDefault="389DCFBE">
      <w:r w:rsidRPr="003F2D2F">
        <w:t xml:space="preserve">Etap rejonowy </w:t>
      </w:r>
    </w:p>
    <w:p w:rsidR="389DCFBE" w:rsidRPr="003F2D2F" w:rsidRDefault="389DCFBE">
      <w:r w:rsidRPr="003F2D2F">
        <w:t>Za rozwiązanie arkusza można uzyskać maksymalnie 50 pkt.</w:t>
      </w:r>
    </w:p>
    <w:p w:rsidR="389DCFBE" w:rsidRPr="003F2D2F" w:rsidRDefault="389DCFBE">
      <w:r w:rsidRPr="003F2D2F">
        <w:t>Za o</w:t>
      </w:r>
      <w:r w:rsidR="00323BF6">
        <w:t>dpowiedzi na poszczególne punkty</w:t>
      </w:r>
      <w:r w:rsidRPr="003F2D2F">
        <w:t xml:space="preserve"> przyznaje się wyłącznie pełne punkty. </w:t>
      </w:r>
    </w:p>
    <w:p w:rsidR="32E06761" w:rsidRPr="003F2D2F" w:rsidRDefault="32E06761"/>
    <w:p w:rsidR="389DCFBE" w:rsidRPr="003F2D2F" w:rsidRDefault="389DCFBE" w:rsidP="32E06761">
      <w:pPr>
        <w:pStyle w:val="Akapitzlist"/>
        <w:numPr>
          <w:ilvl w:val="0"/>
          <w:numId w:val="5"/>
        </w:numPr>
      </w:pPr>
      <w:r w:rsidRPr="003F2D2F">
        <w:t>C</w:t>
      </w:r>
    </w:p>
    <w:p w:rsidR="389DCFBE" w:rsidRPr="003F2D2F" w:rsidRDefault="389DCFBE" w:rsidP="32E06761">
      <w:pPr>
        <w:pStyle w:val="Akapitzlist"/>
        <w:numPr>
          <w:ilvl w:val="0"/>
          <w:numId w:val="5"/>
        </w:numPr>
      </w:pPr>
      <w:r w:rsidRPr="003F2D2F">
        <w:t>D</w:t>
      </w:r>
    </w:p>
    <w:p w:rsidR="389DCFBE" w:rsidRPr="003F2D2F" w:rsidRDefault="389DCFBE" w:rsidP="32E06761">
      <w:pPr>
        <w:pStyle w:val="Akapitzlist"/>
        <w:numPr>
          <w:ilvl w:val="0"/>
          <w:numId w:val="5"/>
        </w:numPr>
      </w:pPr>
      <w:r w:rsidRPr="003F2D2F">
        <w:t>Bolesław Chrobry</w:t>
      </w:r>
    </w:p>
    <w:p w:rsidR="389DCFBE" w:rsidRPr="003F2D2F" w:rsidRDefault="389DCFBE" w:rsidP="32E06761">
      <w:pPr>
        <w:pStyle w:val="Akapitzlist"/>
        <w:numPr>
          <w:ilvl w:val="0"/>
          <w:numId w:val="5"/>
        </w:numPr>
      </w:pPr>
      <w:r w:rsidRPr="003F2D2F">
        <w:t>D</w:t>
      </w:r>
    </w:p>
    <w:p w:rsidR="389DCFBE" w:rsidRPr="003F2D2F" w:rsidRDefault="389DCFBE" w:rsidP="32E06761">
      <w:pPr>
        <w:pStyle w:val="Akapitzlist"/>
        <w:numPr>
          <w:ilvl w:val="0"/>
          <w:numId w:val="5"/>
        </w:numPr>
      </w:pPr>
      <w:r w:rsidRPr="003F2D2F">
        <w:t xml:space="preserve">Zjazd gnieźnieński rok 1000 Otton </w:t>
      </w:r>
      <w:r w:rsidR="21EDAEAD" w:rsidRPr="003F2D2F">
        <w:t xml:space="preserve">III </w:t>
      </w:r>
      <w:r w:rsidR="00323BF6">
        <w:t xml:space="preserve"> - po 1</w:t>
      </w:r>
      <w:r w:rsidR="0BDF2FC8" w:rsidRPr="003F2D2F">
        <w:t xml:space="preserve"> punkcie za każde prawidłowe wskazanie</w:t>
      </w:r>
    </w:p>
    <w:p w:rsidR="21EDAEAD" w:rsidRPr="003F2D2F" w:rsidRDefault="21EDAEAD" w:rsidP="32E06761">
      <w:pPr>
        <w:pStyle w:val="Akapitzlist"/>
        <w:numPr>
          <w:ilvl w:val="0"/>
          <w:numId w:val="5"/>
        </w:numPr>
      </w:pPr>
      <w:r w:rsidRPr="003F2D2F">
        <w:t>A</w:t>
      </w:r>
    </w:p>
    <w:p w:rsidR="00323BF6" w:rsidRDefault="783E5973" w:rsidP="32E06761">
      <w:pPr>
        <w:pStyle w:val="Akapitzlist"/>
        <w:numPr>
          <w:ilvl w:val="0"/>
          <w:numId w:val="5"/>
        </w:numPr>
      </w:pPr>
      <w:r w:rsidRPr="003F2D2F">
        <w:t xml:space="preserve">D </w:t>
      </w:r>
    </w:p>
    <w:p w:rsidR="00323BF6" w:rsidRDefault="783E5973" w:rsidP="00323BF6">
      <w:pPr>
        <w:pStyle w:val="Akapitzlist"/>
      </w:pPr>
      <w:r w:rsidRPr="003F2D2F">
        <w:t xml:space="preserve">C </w:t>
      </w:r>
    </w:p>
    <w:p w:rsidR="00323BF6" w:rsidRDefault="783E5973" w:rsidP="00323BF6">
      <w:pPr>
        <w:pStyle w:val="Akapitzlist"/>
      </w:pPr>
      <w:r w:rsidRPr="003F2D2F">
        <w:t xml:space="preserve">A </w:t>
      </w:r>
    </w:p>
    <w:p w:rsidR="00323BF6" w:rsidRDefault="783E5973" w:rsidP="00323BF6">
      <w:pPr>
        <w:pStyle w:val="Akapitzlist"/>
      </w:pPr>
      <w:r w:rsidRPr="003F2D2F">
        <w:t xml:space="preserve">F </w:t>
      </w:r>
    </w:p>
    <w:p w:rsidR="00323BF6" w:rsidRDefault="783E5973" w:rsidP="00323BF6">
      <w:pPr>
        <w:pStyle w:val="Akapitzlist"/>
      </w:pPr>
      <w:r w:rsidRPr="003F2D2F">
        <w:t xml:space="preserve">E </w:t>
      </w:r>
    </w:p>
    <w:p w:rsidR="00323BF6" w:rsidRDefault="783E5973" w:rsidP="00323BF6">
      <w:pPr>
        <w:pStyle w:val="Akapitzlist"/>
      </w:pPr>
      <w:r w:rsidRPr="003F2D2F">
        <w:t xml:space="preserve">B </w:t>
      </w:r>
    </w:p>
    <w:p w:rsidR="32E06761" w:rsidRPr="003F2D2F" w:rsidRDefault="783E5973" w:rsidP="00323BF6">
      <w:pPr>
        <w:pStyle w:val="Akapitzlist"/>
      </w:pPr>
      <w:r w:rsidRPr="003F2D2F">
        <w:t xml:space="preserve">1 punkt </w:t>
      </w:r>
      <w:r w:rsidR="00323BF6">
        <w:t xml:space="preserve">- </w:t>
      </w:r>
      <w:r w:rsidRPr="003F2D2F">
        <w:t xml:space="preserve">przyznany za </w:t>
      </w:r>
      <w:r w:rsidR="00323BF6">
        <w:t>wykonanie całego zadania w pełnej</w:t>
      </w:r>
      <w:r w:rsidRPr="003F2D2F">
        <w:t xml:space="preserve"> </w:t>
      </w:r>
      <w:r w:rsidR="00323BF6">
        <w:t>poprawności</w:t>
      </w:r>
      <w:r w:rsidRPr="003F2D2F">
        <w:t xml:space="preserve"> </w:t>
      </w:r>
    </w:p>
    <w:p w:rsidR="5423A964" w:rsidRPr="003F2D2F" w:rsidRDefault="5423A964" w:rsidP="7C36D3C9">
      <w:pPr>
        <w:pStyle w:val="Akapitzlist"/>
        <w:numPr>
          <w:ilvl w:val="0"/>
          <w:numId w:val="5"/>
        </w:numPr>
      </w:pPr>
      <w:r w:rsidRPr="003F2D2F">
        <w:t>A</w:t>
      </w:r>
    </w:p>
    <w:p w:rsidR="66550099" w:rsidRPr="003F2D2F" w:rsidRDefault="66550099" w:rsidP="7C36D3C9">
      <w:pPr>
        <w:pStyle w:val="Akapitzlist"/>
        <w:numPr>
          <w:ilvl w:val="0"/>
          <w:numId w:val="5"/>
        </w:numPr>
      </w:pPr>
      <w:r w:rsidRPr="003F2D2F">
        <w:t>A) Mieszko II</w:t>
      </w:r>
    </w:p>
    <w:p w:rsidR="00AD3690" w:rsidRPr="003F2D2F" w:rsidRDefault="00AD3690" w:rsidP="00AD3690">
      <w:pPr>
        <w:pStyle w:val="Akapitzlist"/>
      </w:pPr>
      <w:r w:rsidRPr="003F2D2F">
        <w:t>B) Kazimierz Wielki</w:t>
      </w:r>
    </w:p>
    <w:p w:rsidR="00AD3690" w:rsidRPr="003F2D2F" w:rsidRDefault="00AD3690" w:rsidP="00AD3690">
      <w:pPr>
        <w:pStyle w:val="Akapitzlist"/>
      </w:pPr>
      <w:r w:rsidRPr="003F2D2F">
        <w:t xml:space="preserve">C) św. Stanisław </w:t>
      </w:r>
    </w:p>
    <w:p w:rsidR="00AD3690" w:rsidRPr="003F2D2F" w:rsidRDefault="00AD3690" w:rsidP="00AD3690">
      <w:pPr>
        <w:pStyle w:val="Akapitzlist"/>
      </w:pPr>
      <w:r w:rsidRPr="003F2D2F">
        <w:t>D) Kazimierz Odnowiciel</w:t>
      </w:r>
    </w:p>
    <w:p w:rsidR="66550099" w:rsidRPr="003F2D2F" w:rsidRDefault="00323BF6" w:rsidP="7C36D3C9">
      <w:pPr>
        <w:pStyle w:val="Akapitzlist"/>
        <w:numPr>
          <w:ilvl w:val="0"/>
          <w:numId w:val="5"/>
        </w:numPr>
      </w:pPr>
      <w:r>
        <w:t>Po</w:t>
      </w:r>
      <w:r w:rsidR="66550099" w:rsidRPr="003F2D2F">
        <w:t xml:space="preserve"> 1 punkcie za każdą prawidłową odpowiedź</w:t>
      </w:r>
      <w:r>
        <w:t>:</w:t>
      </w:r>
    </w:p>
    <w:p w:rsidR="66550099" w:rsidRPr="003F2D2F" w:rsidRDefault="66550099" w:rsidP="7C36D3C9">
      <w:pPr>
        <w:pStyle w:val="Akapitzlist"/>
      </w:pPr>
      <w:r w:rsidRPr="003F2D2F">
        <w:t>A) żupami - żupy</w:t>
      </w:r>
    </w:p>
    <w:p w:rsidR="66550099" w:rsidRPr="003F2D2F" w:rsidRDefault="66550099" w:rsidP="7C36D3C9">
      <w:pPr>
        <w:pStyle w:val="Akapitzlist"/>
      </w:pPr>
      <w:r w:rsidRPr="003F2D2F">
        <w:t>B) Akademia Krakowska</w:t>
      </w:r>
    </w:p>
    <w:p w:rsidR="66550099" w:rsidRPr="003F2D2F" w:rsidRDefault="66550099" w:rsidP="7C36D3C9">
      <w:pPr>
        <w:pStyle w:val="Akapitzlist"/>
      </w:pPr>
      <w:r w:rsidRPr="003F2D2F">
        <w:t>C) Wierzynek (Mikołaj Wierzynek)</w:t>
      </w:r>
    </w:p>
    <w:p w:rsidR="66550099" w:rsidRPr="003F2D2F" w:rsidRDefault="66550099" w:rsidP="7C36D3C9">
      <w:pPr>
        <w:pStyle w:val="Akapitzlist"/>
        <w:numPr>
          <w:ilvl w:val="0"/>
          <w:numId w:val="5"/>
        </w:numPr>
      </w:pPr>
      <w:r w:rsidRPr="003F2D2F">
        <w:t>A) Jadwiga Andegaweńska</w:t>
      </w:r>
      <w:r w:rsidR="003F2D2F" w:rsidRPr="003F2D2F">
        <w:t xml:space="preserve"> – 1p.</w:t>
      </w:r>
    </w:p>
    <w:p w:rsidR="66550099" w:rsidRPr="003F2D2F" w:rsidRDefault="66550099" w:rsidP="7C36D3C9">
      <w:pPr>
        <w:pStyle w:val="Akapitzlist"/>
      </w:pPr>
      <w:r w:rsidRPr="003F2D2F">
        <w:t>B) dopuszczalne wszystkie merytor</w:t>
      </w:r>
      <w:r w:rsidR="00B62C09" w:rsidRPr="003F2D2F">
        <w:t xml:space="preserve">ycznie poprawne odpowiedzi </w:t>
      </w:r>
      <w:r w:rsidR="003F2D2F" w:rsidRPr="003F2D2F">
        <w:t xml:space="preserve">2p - </w:t>
      </w:r>
      <w:r w:rsidR="00B62C09" w:rsidRPr="003F2D2F">
        <w:t xml:space="preserve">np. </w:t>
      </w:r>
    </w:p>
    <w:p w:rsidR="00B62C09" w:rsidRPr="003F2D2F" w:rsidRDefault="00B62C09" w:rsidP="7C36D3C9">
      <w:pPr>
        <w:pStyle w:val="Akapitzlist"/>
      </w:pPr>
      <w:r w:rsidRPr="003F2D2F">
        <w:t xml:space="preserve">Królowa </w:t>
      </w:r>
      <w:r w:rsidRPr="003F2D2F">
        <w:rPr>
          <w:rStyle w:val="Pogrubienie"/>
          <w:b w:val="0"/>
        </w:rPr>
        <w:t>Jadwiga Andegaweńska</w:t>
      </w:r>
      <w:r w:rsidRPr="003F2D2F">
        <w:t xml:space="preserve"> zasłynęła jako pierwsza kobieta koronowana na króla Polski (1384 r.). Była znana ze swojego wykształcenia, pobożności i działalności charytatywnej. Jej małżeństwo z Władysławem Jagiełłą doprowadziło do unii polsko-litewskiej (1385 r.), co miało ogromne znaczenie dla przyszłości regionu. Wspierała rozwój nauki, przyczyniając się do odnowienia Akademii Krakowskiej (późniejszy Uniwersytet Jagielloński). Została kanonizowana w 1997 roku.</w:t>
      </w:r>
    </w:p>
    <w:p w:rsidR="66550099" w:rsidRPr="003F2D2F" w:rsidRDefault="66550099" w:rsidP="7C36D3C9">
      <w:pPr>
        <w:pStyle w:val="Akapitzlist"/>
        <w:numPr>
          <w:ilvl w:val="0"/>
          <w:numId w:val="5"/>
        </w:numPr>
      </w:pPr>
      <w:r w:rsidRPr="003F2D2F">
        <w:t>D</w:t>
      </w:r>
    </w:p>
    <w:p w:rsidR="66550099" w:rsidRPr="003F2D2F" w:rsidRDefault="66550099" w:rsidP="7C36D3C9">
      <w:pPr>
        <w:pStyle w:val="Akapitzlist"/>
        <w:numPr>
          <w:ilvl w:val="0"/>
          <w:numId w:val="5"/>
        </w:numPr>
      </w:pPr>
      <w:r w:rsidRPr="003F2D2F">
        <w:t>Punkty przyznawane za każdą prawidłową odpowiedź</w:t>
      </w:r>
    </w:p>
    <w:p w:rsidR="66550099" w:rsidRPr="003F2D2F" w:rsidRDefault="66550099" w:rsidP="7C36D3C9">
      <w:pPr>
        <w:pStyle w:val="Akapitzlist"/>
        <w:numPr>
          <w:ilvl w:val="0"/>
          <w:numId w:val="3"/>
        </w:numPr>
      </w:pPr>
      <w:r w:rsidRPr="003F2D2F">
        <w:t xml:space="preserve">1525 r. Kraków - </w:t>
      </w:r>
      <w:r w:rsidR="4B147DBC" w:rsidRPr="003F2D2F">
        <w:t xml:space="preserve">1 </w:t>
      </w:r>
      <w:r w:rsidRPr="003F2D2F">
        <w:t>p.</w:t>
      </w:r>
    </w:p>
    <w:p w:rsidR="66550099" w:rsidRPr="003F2D2F" w:rsidRDefault="66550099" w:rsidP="7C36D3C9">
      <w:pPr>
        <w:pStyle w:val="Akapitzlist"/>
        <w:numPr>
          <w:ilvl w:val="0"/>
          <w:numId w:val="3"/>
        </w:numPr>
      </w:pPr>
      <w:r w:rsidRPr="003F2D2F">
        <w:lastRenderedPageBreak/>
        <w:t>Trzy zobowiązani</w:t>
      </w:r>
      <w:r w:rsidR="00AD3690" w:rsidRPr="003F2D2F">
        <w:t>a Albrechta wobec władcy Polski np.</w:t>
      </w:r>
      <w:r w:rsidR="00B62C09" w:rsidRPr="003F2D2F">
        <w:rPr>
          <w:rFonts w:ascii="Times New Roman" w:hAnsi="Times New Roman" w:cs="Times New Roman"/>
        </w:rPr>
        <w:t xml:space="preserve"> </w:t>
      </w:r>
      <w:r w:rsidR="00B62C09" w:rsidRPr="003F2D2F">
        <w:rPr>
          <w:rFonts w:cs="Times New Roman"/>
        </w:rPr>
        <w:t>wierność , posłuszeństwo, wojskową pomoc w potrzebie</w:t>
      </w:r>
      <w:r w:rsidR="00B62C09" w:rsidRPr="003F2D2F">
        <w:t xml:space="preserve"> </w:t>
      </w:r>
      <w:r w:rsidRPr="003F2D2F">
        <w:t xml:space="preserve">- </w:t>
      </w:r>
      <w:r w:rsidR="1A943AC6" w:rsidRPr="003F2D2F">
        <w:t>3.p.</w:t>
      </w:r>
    </w:p>
    <w:p w:rsidR="66550099" w:rsidRPr="003F2D2F" w:rsidRDefault="66550099" w:rsidP="7C36D3C9">
      <w:pPr>
        <w:pStyle w:val="Akapitzlist"/>
        <w:numPr>
          <w:ilvl w:val="0"/>
          <w:numId w:val="3"/>
        </w:numPr>
      </w:pPr>
      <w:r w:rsidRPr="003F2D2F">
        <w:t xml:space="preserve">Dwa skutki hołdu pruskiego – dopuszczalne wszystkie merytorycznie prawidłowe odpowiedzi </w:t>
      </w:r>
      <w:r w:rsidR="5826DADC" w:rsidRPr="003F2D2F">
        <w:t xml:space="preserve">- 2 p. </w:t>
      </w:r>
      <w:proofErr w:type="spellStart"/>
      <w:r w:rsidR="00B62C09" w:rsidRPr="003F2D2F">
        <w:t>np</w:t>
      </w:r>
      <w:proofErr w:type="spellEnd"/>
    </w:p>
    <w:p w:rsidR="00B62C09" w:rsidRPr="003F2D2F" w:rsidRDefault="00B62C09" w:rsidP="00B62C09">
      <w:pPr>
        <w:spacing w:before="120" w:after="0" w:line="240" w:lineRule="auto"/>
        <w:ind w:left="720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Likwidacja Państwa Krzyżackiego</w:t>
      </w:r>
      <w:r w:rsidRPr="003F2D2F">
        <w:rPr>
          <w:rFonts w:eastAsia="Times New Roman" w:cs="Times New Roman"/>
        </w:rPr>
        <w:t xml:space="preserve"> – Prusy stały się świeckim księstwem.</w:t>
      </w:r>
    </w:p>
    <w:p w:rsidR="00B62C09" w:rsidRPr="003F2D2F" w:rsidRDefault="00B62C09" w:rsidP="00B62C09">
      <w:pPr>
        <w:spacing w:before="120" w:after="0" w:line="240" w:lineRule="auto"/>
        <w:ind w:left="720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Lenno Polski</w:t>
      </w:r>
      <w:r w:rsidRPr="003F2D2F">
        <w:rPr>
          <w:rFonts w:eastAsia="Times New Roman" w:cs="Times New Roman"/>
        </w:rPr>
        <w:t xml:space="preserve"> – Księstwo Pruskie uznało zwierzchnictwo króla Polski.</w:t>
      </w:r>
    </w:p>
    <w:p w:rsidR="00B62C09" w:rsidRPr="003F2D2F" w:rsidRDefault="00B62C09" w:rsidP="00B62C09">
      <w:pPr>
        <w:spacing w:before="120" w:after="0" w:line="240" w:lineRule="auto"/>
        <w:ind w:left="720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Wzrost potęgi Hohenzollernów</w:t>
      </w:r>
      <w:r w:rsidRPr="003F2D2F">
        <w:rPr>
          <w:rFonts w:eastAsia="Times New Roman" w:cs="Times New Roman"/>
        </w:rPr>
        <w:t xml:space="preserve"> – Przyczyniło się to do późniejszego powstania Prus.</w:t>
      </w:r>
    </w:p>
    <w:p w:rsidR="00B62C09" w:rsidRPr="003F2D2F" w:rsidRDefault="00B62C09" w:rsidP="00B62C09">
      <w:pPr>
        <w:spacing w:before="120" w:after="0" w:line="240" w:lineRule="auto"/>
        <w:ind w:left="720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Rozprzestrzenienie protestantyzmu</w:t>
      </w:r>
      <w:r w:rsidRPr="003F2D2F">
        <w:rPr>
          <w:rFonts w:eastAsia="Times New Roman" w:cs="Times New Roman"/>
        </w:rPr>
        <w:t xml:space="preserve"> – Prusy przyjęły luteranizm.</w:t>
      </w:r>
    </w:p>
    <w:p w:rsidR="00B62C09" w:rsidRPr="003F2D2F" w:rsidRDefault="00B62C09" w:rsidP="00B62C09">
      <w:pPr>
        <w:spacing w:before="120" w:after="0" w:line="240" w:lineRule="auto"/>
        <w:ind w:left="720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Osłabienie Polski w przyszłości</w:t>
      </w:r>
      <w:r w:rsidRPr="003F2D2F">
        <w:rPr>
          <w:rFonts w:eastAsia="Times New Roman" w:cs="Times New Roman"/>
        </w:rPr>
        <w:t xml:space="preserve"> – Prusy z czasem uniezależniły się i stały się zagrożeniem.</w:t>
      </w:r>
    </w:p>
    <w:p w:rsidR="00B62C09" w:rsidRPr="003F2D2F" w:rsidRDefault="00B62C09" w:rsidP="00B62C09">
      <w:pPr>
        <w:pStyle w:val="Akapitzlist"/>
        <w:ind w:left="1080"/>
      </w:pPr>
    </w:p>
    <w:p w:rsidR="5826DADC" w:rsidRPr="003F2D2F" w:rsidRDefault="5826DADC" w:rsidP="7C36D3C9">
      <w:pPr>
        <w:pStyle w:val="Akapitzlist"/>
        <w:numPr>
          <w:ilvl w:val="0"/>
          <w:numId w:val="5"/>
        </w:numPr>
      </w:pPr>
      <w:r w:rsidRPr="003F2D2F">
        <w:t>D</w:t>
      </w:r>
    </w:p>
    <w:p w:rsidR="00B62C09" w:rsidRPr="003F2D2F" w:rsidRDefault="00974E04" w:rsidP="7C36D3C9">
      <w:pPr>
        <w:pStyle w:val="Akapitzlist"/>
        <w:numPr>
          <w:ilvl w:val="0"/>
          <w:numId w:val="5"/>
        </w:numPr>
      </w:pPr>
      <w:r w:rsidRPr="003F2D2F">
        <w:t>1 punkt za 3</w:t>
      </w:r>
      <w:r w:rsidR="00B62C09" w:rsidRPr="003F2D2F">
        <w:t xml:space="preserve"> poprawne odpowiedzi, 2 punkty za wszystkie poprawne odpowiedzi.</w:t>
      </w:r>
    </w:p>
    <w:p w:rsidR="5826DADC" w:rsidRPr="003F2D2F" w:rsidRDefault="5826DADC" w:rsidP="7C36D3C9">
      <w:pPr>
        <w:pStyle w:val="Akapitzlist"/>
        <w:rPr>
          <w:lang w:val="en-US"/>
        </w:rPr>
      </w:pPr>
      <w:r w:rsidRPr="003F2D2F">
        <w:t xml:space="preserve"> </w:t>
      </w:r>
      <w:proofErr w:type="spellStart"/>
      <w:r w:rsidRPr="003F2D2F">
        <w:rPr>
          <w:lang w:val="en-US"/>
        </w:rPr>
        <w:t>Zygmunt</w:t>
      </w:r>
      <w:proofErr w:type="spellEnd"/>
      <w:r w:rsidRPr="003F2D2F">
        <w:rPr>
          <w:lang w:val="en-US"/>
        </w:rPr>
        <w:t xml:space="preserve"> </w:t>
      </w:r>
      <w:proofErr w:type="spellStart"/>
      <w:r w:rsidRPr="003F2D2F">
        <w:rPr>
          <w:lang w:val="en-US"/>
        </w:rPr>
        <w:t>Stary</w:t>
      </w:r>
      <w:proofErr w:type="spellEnd"/>
      <w:r w:rsidR="00323BF6">
        <w:rPr>
          <w:lang w:val="en-US"/>
        </w:rPr>
        <w:t>,</w:t>
      </w:r>
      <w:r w:rsidR="00B62C09" w:rsidRPr="003F2D2F">
        <w:rPr>
          <w:lang w:val="en-US"/>
        </w:rPr>
        <w:t xml:space="preserve"> </w:t>
      </w:r>
      <w:proofErr w:type="spellStart"/>
      <w:r w:rsidRPr="003F2D2F">
        <w:rPr>
          <w:lang w:val="en-US"/>
        </w:rPr>
        <w:t>Zygmunt</w:t>
      </w:r>
      <w:proofErr w:type="spellEnd"/>
      <w:r w:rsidRPr="003F2D2F">
        <w:rPr>
          <w:lang w:val="en-US"/>
        </w:rPr>
        <w:t xml:space="preserve"> II August </w:t>
      </w:r>
      <w:r w:rsidR="00323BF6">
        <w:rPr>
          <w:lang w:val="en-US"/>
        </w:rPr>
        <w:t>,</w:t>
      </w:r>
      <w:r w:rsidRPr="003F2D2F">
        <w:rPr>
          <w:lang w:val="en-US"/>
        </w:rPr>
        <w:t xml:space="preserve">Anna </w:t>
      </w:r>
      <w:proofErr w:type="spellStart"/>
      <w:r w:rsidRPr="003F2D2F">
        <w:rPr>
          <w:lang w:val="en-US"/>
        </w:rPr>
        <w:t>Jagiellonka</w:t>
      </w:r>
      <w:proofErr w:type="spellEnd"/>
      <w:r w:rsidR="00323BF6">
        <w:rPr>
          <w:lang w:val="en-US"/>
        </w:rPr>
        <w:t>,</w:t>
      </w:r>
      <w:r w:rsidR="00B62C09" w:rsidRPr="003F2D2F">
        <w:rPr>
          <w:lang w:val="en-US"/>
        </w:rPr>
        <w:t xml:space="preserve"> </w:t>
      </w:r>
      <w:proofErr w:type="spellStart"/>
      <w:r w:rsidRPr="003F2D2F">
        <w:rPr>
          <w:lang w:val="en-US"/>
        </w:rPr>
        <w:t>Zygmunt</w:t>
      </w:r>
      <w:proofErr w:type="spellEnd"/>
      <w:r w:rsidRPr="003F2D2F">
        <w:rPr>
          <w:lang w:val="en-US"/>
        </w:rPr>
        <w:t xml:space="preserve"> III </w:t>
      </w:r>
      <w:proofErr w:type="spellStart"/>
      <w:r w:rsidRPr="003F2D2F">
        <w:rPr>
          <w:lang w:val="en-US"/>
        </w:rPr>
        <w:t>Waza</w:t>
      </w:r>
      <w:proofErr w:type="spellEnd"/>
      <w:r w:rsidR="00323BF6">
        <w:rPr>
          <w:lang w:val="en-US"/>
        </w:rPr>
        <w:t>,</w:t>
      </w:r>
    </w:p>
    <w:p w:rsidR="5826DADC" w:rsidRPr="003F2D2F" w:rsidRDefault="00B62C09" w:rsidP="7C36D3C9">
      <w:pPr>
        <w:pStyle w:val="Akapitzlist"/>
      </w:pPr>
      <w:r w:rsidRPr="003F2D2F">
        <w:t>Władysław IV</w:t>
      </w:r>
    </w:p>
    <w:p w:rsidR="7C36D3C9" w:rsidRPr="003F2D2F" w:rsidRDefault="7C36D3C9" w:rsidP="7C36D3C9">
      <w:pPr>
        <w:pStyle w:val="Akapitzlist"/>
      </w:pPr>
    </w:p>
    <w:p w:rsidR="5826DADC" w:rsidRPr="003F2D2F" w:rsidRDefault="5826DADC" w:rsidP="7C36D3C9">
      <w:pPr>
        <w:pStyle w:val="Akapitzlist"/>
        <w:numPr>
          <w:ilvl w:val="0"/>
          <w:numId w:val="5"/>
        </w:numPr>
      </w:pPr>
      <w:r w:rsidRPr="003F2D2F">
        <w:t>A) Akt Unii Lubelskiej 1569 r.</w:t>
      </w:r>
      <w:r w:rsidR="4B8308D3" w:rsidRPr="003F2D2F">
        <w:t xml:space="preserve"> - 1 p.</w:t>
      </w:r>
    </w:p>
    <w:p w:rsidR="00B62C09" w:rsidRPr="003F2D2F" w:rsidRDefault="5826DADC" w:rsidP="00B62C09">
      <w:pPr>
        <w:pStyle w:val="Akapitzlist"/>
        <w:rPr>
          <w:lang w:val="en-US"/>
        </w:rPr>
      </w:pPr>
      <w:r w:rsidRPr="003F2D2F">
        <w:rPr>
          <w:lang w:val="en-US"/>
        </w:rPr>
        <w:t xml:space="preserve">B) </w:t>
      </w:r>
      <w:proofErr w:type="spellStart"/>
      <w:r w:rsidRPr="003F2D2F">
        <w:rPr>
          <w:lang w:val="en-US"/>
        </w:rPr>
        <w:t>Zygmunt</w:t>
      </w:r>
      <w:proofErr w:type="spellEnd"/>
      <w:r w:rsidRPr="003F2D2F">
        <w:rPr>
          <w:lang w:val="en-US"/>
        </w:rPr>
        <w:t xml:space="preserve"> II August</w:t>
      </w:r>
      <w:r w:rsidR="221438A4" w:rsidRPr="003F2D2F">
        <w:rPr>
          <w:lang w:val="en-US"/>
        </w:rPr>
        <w:t xml:space="preserve"> – 1 p.</w:t>
      </w:r>
    </w:p>
    <w:p w:rsidR="5826DADC" w:rsidRPr="003F2D2F" w:rsidRDefault="5826DADC" w:rsidP="7C36D3C9">
      <w:pPr>
        <w:pStyle w:val="Akapitzlist"/>
      </w:pPr>
      <w:r w:rsidRPr="003F2D2F">
        <w:t xml:space="preserve">C) </w:t>
      </w:r>
      <w:r w:rsidR="003F2D2F">
        <w:rPr>
          <w:rFonts w:cs="Times New Roman"/>
          <w:spacing w:val="-10"/>
        </w:rPr>
        <w:t xml:space="preserve">król, </w:t>
      </w:r>
      <w:r w:rsidR="00B62C09" w:rsidRPr="003F2D2F">
        <w:rPr>
          <w:rFonts w:cs="Times New Roman"/>
          <w:spacing w:val="-10"/>
        </w:rPr>
        <w:t>sejm</w:t>
      </w:r>
      <w:r w:rsidR="4FCC9451" w:rsidRPr="003F2D2F">
        <w:t xml:space="preserve"> </w:t>
      </w:r>
      <w:r w:rsidR="003F2D2F">
        <w:t xml:space="preserve">i rady </w:t>
      </w:r>
      <w:r w:rsidR="4FCC9451" w:rsidRPr="003F2D2F">
        <w:t xml:space="preserve">- 1 p. </w:t>
      </w:r>
    </w:p>
    <w:p w:rsidR="00B62C09" w:rsidRPr="003F2D2F" w:rsidRDefault="00B62C09" w:rsidP="7C36D3C9">
      <w:pPr>
        <w:pStyle w:val="Akapitzlist"/>
      </w:pPr>
      <w:r w:rsidRPr="003F2D2F">
        <w:t>D) D</w:t>
      </w:r>
      <w:r w:rsidR="5A18744A" w:rsidRPr="003F2D2F">
        <w:t xml:space="preserve">opuszczalne wszystkie merytorycznie </w:t>
      </w:r>
      <w:r w:rsidR="04E0D45B" w:rsidRPr="003F2D2F">
        <w:t>możliwe</w:t>
      </w:r>
      <w:r w:rsidRPr="003F2D2F">
        <w:t xml:space="preserve"> odpowiedzi -</w:t>
      </w:r>
      <w:r w:rsidR="28DBF5F0" w:rsidRPr="003F2D2F">
        <w:t xml:space="preserve"> 2 p. </w:t>
      </w:r>
      <w:r w:rsidRPr="003F2D2F">
        <w:t>np.</w:t>
      </w:r>
    </w:p>
    <w:p w:rsidR="00B62C09" w:rsidRPr="003F2D2F" w:rsidRDefault="00B62C09" w:rsidP="00B62C0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ab/>
        <w:t>Przyczyny podpisania Unii Lubelskiej (1569):</w:t>
      </w:r>
    </w:p>
    <w:p w:rsidR="00B62C09" w:rsidRPr="003F2D2F" w:rsidRDefault="00B62C09" w:rsidP="00B62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Wspólne zagrożenia</w:t>
      </w:r>
      <w:r w:rsidRPr="003F2D2F">
        <w:rPr>
          <w:rFonts w:eastAsia="Times New Roman" w:cs="Times New Roman"/>
        </w:rPr>
        <w:t xml:space="preserve"> – Polska i Litwa musiały razem bronić się przed Moskwą i Tatarami.</w:t>
      </w:r>
    </w:p>
    <w:p w:rsidR="00B62C09" w:rsidRPr="003F2D2F" w:rsidRDefault="00B62C09" w:rsidP="00B62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Słabość Litwy</w:t>
      </w:r>
      <w:r w:rsidRPr="003F2D2F">
        <w:rPr>
          <w:rFonts w:eastAsia="Times New Roman" w:cs="Times New Roman"/>
        </w:rPr>
        <w:t xml:space="preserve"> – Wielkie Księstwo Litewskie przegrywało wojny z Moskwą i potrzebowało wsparcia Polski.</w:t>
      </w:r>
    </w:p>
    <w:p w:rsidR="00B62C09" w:rsidRPr="003F2D2F" w:rsidRDefault="00B62C09" w:rsidP="00B62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Chęć wzmocnienia władzy króla</w:t>
      </w:r>
      <w:r w:rsidRPr="003F2D2F">
        <w:rPr>
          <w:rFonts w:eastAsia="Times New Roman" w:cs="Times New Roman"/>
        </w:rPr>
        <w:t xml:space="preserve"> – Zygmunt II August dążył do trwałego zjednoczenia obu państw.</w:t>
      </w:r>
    </w:p>
    <w:p w:rsidR="00B62C09" w:rsidRPr="003F2D2F" w:rsidRDefault="00B62C09" w:rsidP="00B62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Interesy szlachty</w:t>
      </w:r>
      <w:r w:rsidRPr="003F2D2F">
        <w:rPr>
          <w:rFonts w:eastAsia="Times New Roman" w:cs="Times New Roman"/>
        </w:rPr>
        <w:t xml:space="preserve"> – Polska szlachta chciała dostępu do ziem na Litwie i Rusi.</w:t>
      </w:r>
    </w:p>
    <w:p w:rsidR="00B62C09" w:rsidRPr="003F2D2F" w:rsidRDefault="00B62C09" w:rsidP="7C36D3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3F2D2F">
        <w:rPr>
          <w:rFonts w:eastAsia="Times New Roman" w:cs="Times New Roman"/>
          <w:b/>
          <w:bCs/>
        </w:rPr>
        <w:t>Osłabienie unii personalnej</w:t>
      </w:r>
      <w:r w:rsidRPr="003F2D2F">
        <w:rPr>
          <w:rFonts w:eastAsia="Times New Roman" w:cs="Times New Roman"/>
        </w:rPr>
        <w:t xml:space="preserve"> – Po bezpotomnej śmierci Zygmunta Augusta Litwa i Polska mogłyby się rozdzielić, więc unia realna zapewniała trwałe połączenie.</w:t>
      </w:r>
    </w:p>
    <w:p w:rsidR="7C36D3C9" w:rsidRPr="003F2D2F" w:rsidRDefault="7C36D3C9" w:rsidP="7C36D3C9">
      <w:pPr>
        <w:pStyle w:val="Akapitzlist"/>
      </w:pPr>
    </w:p>
    <w:p w:rsidR="1575EAF6" w:rsidRPr="003F2D2F" w:rsidRDefault="1575EAF6" w:rsidP="7C36D3C9">
      <w:pPr>
        <w:pStyle w:val="Akapitzlist"/>
        <w:numPr>
          <w:ilvl w:val="0"/>
          <w:numId w:val="5"/>
        </w:numPr>
      </w:pPr>
      <w:r w:rsidRPr="003F2D2F">
        <w:t xml:space="preserve">Punkty </w:t>
      </w:r>
      <w:r w:rsidR="00323BF6">
        <w:t xml:space="preserve">są </w:t>
      </w:r>
      <w:r w:rsidRPr="003F2D2F">
        <w:t>przyznawane za pełne dopasowanie do obu części tabeli – 2 p.</w:t>
      </w:r>
    </w:p>
    <w:p w:rsidR="1575EAF6" w:rsidRPr="003F2D2F" w:rsidRDefault="1575EAF6" w:rsidP="7C36D3C9">
      <w:pPr>
        <w:pStyle w:val="Akapitzlist"/>
      </w:pPr>
      <w:r w:rsidRPr="003F2D2F">
        <w:t>Wspólne - władca, s</w:t>
      </w:r>
      <w:r w:rsidR="1FD8ED9D" w:rsidRPr="003F2D2F">
        <w:t>ejm, polityka zagraniczna, pieniądze</w:t>
      </w:r>
    </w:p>
    <w:p w:rsidR="1BA45031" w:rsidRPr="003F2D2F" w:rsidRDefault="1BA45031" w:rsidP="7C36D3C9">
      <w:pPr>
        <w:pStyle w:val="Akapitzlist"/>
      </w:pPr>
      <w:r w:rsidRPr="003F2D2F">
        <w:t>Odrębne - sądownictwo, urzędy, skarb, wojsko</w:t>
      </w:r>
    </w:p>
    <w:p w:rsidR="7C36D3C9" w:rsidRPr="003F2D2F" w:rsidRDefault="7C36D3C9" w:rsidP="7C36D3C9">
      <w:pPr>
        <w:pStyle w:val="Akapitzlist"/>
      </w:pPr>
    </w:p>
    <w:p w:rsidR="569D5898" w:rsidRPr="003F2D2F" w:rsidRDefault="569D5898" w:rsidP="7C36D3C9">
      <w:pPr>
        <w:pStyle w:val="Akapitzlist"/>
        <w:numPr>
          <w:ilvl w:val="0"/>
          <w:numId w:val="5"/>
        </w:numPr>
      </w:pPr>
      <w:r w:rsidRPr="003F2D2F">
        <w:t>Punkty przyznawane za każde prawidłow</w:t>
      </w:r>
      <w:r w:rsidR="00323BF6">
        <w:t>ą odpowiedź</w:t>
      </w:r>
    </w:p>
    <w:p w:rsidR="569D5898" w:rsidRPr="003F2D2F" w:rsidRDefault="569D5898" w:rsidP="7C36D3C9">
      <w:pPr>
        <w:pStyle w:val="Akapitzlist"/>
        <w:numPr>
          <w:ilvl w:val="0"/>
          <w:numId w:val="2"/>
        </w:numPr>
      </w:pPr>
      <w:r w:rsidRPr="003F2D2F">
        <w:t>Bitwa pod Wiedniem - 1p.</w:t>
      </w:r>
    </w:p>
    <w:p w:rsidR="569D5898" w:rsidRPr="003F2D2F" w:rsidRDefault="569D5898" w:rsidP="7C36D3C9">
      <w:pPr>
        <w:pStyle w:val="Akapitzlist"/>
        <w:numPr>
          <w:ilvl w:val="0"/>
          <w:numId w:val="2"/>
        </w:numPr>
      </w:pPr>
      <w:r w:rsidRPr="003F2D2F">
        <w:t xml:space="preserve">1683 r. - 1 p. </w:t>
      </w:r>
    </w:p>
    <w:p w:rsidR="569D5898" w:rsidRPr="003F2D2F" w:rsidRDefault="569D5898" w:rsidP="7C36D3C9">
      <w:pPr>
        <w:pStyle w:val="Akapitzlist"/>
        <w:numPr>
          <w:ilvl w:val="0"/>
          <w:numId w:val="2"/>
        </w:numPr>
      </w:pPr>
      <w:r w:rsidRPr="003F2D2F">
        <w:lastRenderedPageBreak/>
        <w:t>Dopuszczalne wszystkie merytorycznie prawidłowe odpowiedzi np. Zatrzymanie pochodu armii osmańskiej w głąb Europy, utrzymanie stolicy Habsburgów - Wiednia – 1 p.</w:t>
      </w:r>
    </w:p>
    <w:p w:rsidR="569D5898" w:rsidRPr="003F2D2F" w:rsidRDefault="569D5898" w:rsidP="7C36D3C9">
      <w:pPr>
        <w:pStyle w:val="Akapitzlist"/>
        <w:numPr>
          <w:ilvl w:val="0"/>
          <w:numId w:val="5"/>
        </w:numPr>
      </w:pPr>
      <w:r w:rsidRPr="003F2D2F">
        <w:t xml:space="preserve">A) Przysięga </w:t>
      </w:r>
      <w:r w:rsidR="26AB3648" w:rsidRPr="003F2D2F">
        <w:t>Tadeusza</w:t>
      </w:r>
      <w:r w:rsidRPr="003F2D2F">
        <w:t xml:space="preserve"> Kościuszki –</w:t>
      </w:r>
      <w:r w:rsidR="0D912F7E" w:rsidRPr="003F2D2F">
        <w:t xml:space="preserve"> początek</w:t>
      </w:r>
      <w:r w:rsidRPr="003F2D2F">
        <w:t xml:space="preserve"> Insurekcj</w:t>
      </w:r>
      <w:r w:rsidR="3187A7C4" w:rsidRPr="003F2D2F">
        <w:t>i</w:t>
      </w:r>
      <w:r w:rsidRPr="003F2D2F">
        <w:t xml:space="preserve"> Kościuszko</w:t>
      </w:r>
      <w:r w:rsidR="566BB509" w:rsidRPr="003F2D2F">
        <w:t>wskiej (1794 r. 24 marca)</w:t>
      </w:r>
      <w:r w:rsidR="10735603" w:rsidRPr="003F2D2F">
        <w:t xml:space="preserve"> - 1 p.</w:t>
      </w:r>
    </w:p>
    <w:p w:rsidR="569D5898" w:rsidRPr="003F2D2F" w:rsidRDefault="569D5898" w:rsidP="7C36D3C9">
      <w:pPr>
        <w:pStyle w:val="Akapitzlist"/>
      </w:pPr>
      <w:r w:rsidRPr="003F2D2F">
        <w:t>B) na Rynku</w:t>
      </w:r>
      <w:r w:rsidR="68C7B25C" w:rsidRPr="003F2D2F">
        <w:t xml:space="preserve"> Głównym</w:t>
      </w:r>
      <w:r w:rsidRPr="003F2D2F">
        <w:t xml:space="preserve"> w Krakowie</w:t>
      </w:r>
      <w:r w:rsidR="133C38A0" w:rsidRPr="003F2D2F">
        <w:t xml:space="preserve"> – 1 p. </w:t>
      </w:r>
    </w:p>
    <w:p w:rsidR="7C36D3C9" w:rsidRPr="003F2D2F" w:rsidRDefault="7C36D3C9" w:rsidP="7C36D3C9">
      <w:pPr>
        <w:pStyle w:val="Akapitzlist"/>
      </w:pPr>
    </w:p>
    <w:p w:rsidR="22611FBE" w:rsidRPr="003F2D2F" w:rsidRDefault="00B62C09" w:rsidP="7C36D3C9">
      <w:pPr>
        <w:pStyle w:val="Akapitzlist"/>
        <w:numPr>
          <w:ilvl w:val="0"/>
          <w:numId w:val="5"/>
        </w:numPr>
      </w:pPr>
      <w:r w:rsidRPr="003F2D2F">
        <w:t>Punkty przyznawane za każ</w:t>
      </w:r>
      <w:r w:rsidR="00323BF6">
        <w:t>dą prawidłową</w:t>
      </w:r>
      <w:r w:rsidR="22611FBE" w:rsidRPr="003F2D2F">
        <w:t xml:space="preserve"> </w:t>
      </w:r>
      <w:r w:rsidR="00323BF6">
        <w:t>odpowiedź</w:t>
      </w:r>
    </w:p>
    <w:p w:rsidR="22611FBE" w:rsidRPr="003F2D2F" w:rsidRDefault="22611FBE" w:rsidP="7C36D3C9">
      <w:pPr>
        <w:pStyle w:val="Akapitzlist"/>
        <w:numPr>
          <w:ilvl w:val="0"/>
          <w:numId w:val="1"/>
        </w:numPr>
      </w:pPr>
      <w:r w:rsidRPr="003F2D2F">
        <w:t>Austria – 1p.</w:t>
      </w:r>
    </w:p>
    <w:p w:rsidR="22611FBE" w:rsidRPr="003F2D2F" w:rsidRDefault="22611FBE" w:rsidP="7C36D3C9">
      <w:pPr>
        <w:pStyle w:val="Akapitzlist"/>
        <w:numPr>
          <w:ilvl w:val="0"/>
          <w:numId w:val="1"/>
        </w:numPr>
      </w:pPr>
      <w:r w:rsidRPr="003F2D2F">
        <w:t xml:space="preserve">Katarzyna II, </w:t>
      </w:r>
      <w:r w:rsidR="094ABACC" w:rsidRPr="003F2D2F">
        <w:t>Fryderyk II, Józef II Habsburg</w:t>
      </w:r>
      <w:r w:rsidR="26BDFC82" w:rsidRPr="003F2D2F">
        <w:t xml:space="preserve"> jako architekci rozbiorów Rzeczpospolitej</w:t>
      </w:r>
      <w:r w:rsidR="7E39C8A9" w:rsidRPr="003F2D2F">
        <w:t xml:space="preserve"> – 1 p. </w:t>
      </w:r>
    </w:p>
    <w:p w:rsidR="094ABACC" w:rsidRPr="003F2D2F" w:rsidRDefault="094ABACC" w:rsidP="7C36D3C9">
      <w:pPr>
        <w:pStyle w:val="Akapitzlist"/>
        <w:ind w:left="1080"/>
      </w:pPr>
      <w:r w:rsidRPr="003F2D2F">
        <w:t>dopuszczalne jest również wymienienie króla Prus Fryderyka Wilhelma II (II</w:t>
      </w:r>
      <w:r w:rsidR="0EC1F9CB" w:rsidRPr="003F2D2F">
        <w:t xml:space="preserve"> i III rozbiór) oraz Franciszka II Habsburga (III rozbiór) </w:t>
      </w:r>
    </w:p>
    <w:p w:rsidR="23010BD8" w:rsidRPr="003F2D2F" w:rsidRDefault="23010BD8" w:rsidP="7C36D3C9">
      <w:pPr>
        <w:pStyle w:val="Akapitzlist"/>
        <w:numPr>
          <w:ilvl w:val="0"/>
          <w:numId w:val="1"/>
        </w:numPr>
      </w:pPr>
      <w:r w:rsidRPr="003F2D2F">
        <w:t>Turcja</w:t>
      </w:r>
      <w:r w:rsidR="3281E270" w:rsidRPr="003F2D2F">
        <w:t xml:space="preserve"> – 1p.</w:t>
      </w:r>
    </w:p>
    <w:p w:rsidR="3281E270" w:rsidRPr="003F2D2F" w:rsidRDefault="3281E270" w:rsidP="7C36D3C9">
      <w:pPr>
        <w:pStyle w:val="Akapitzlist"/>
        <w:ind w:left="1080"/>
      </w:pPr>
      <w:r w:rsidRPr="003F2D2F">
        <w:t xml:space="preserve">Dopuszczalne jest również wymienienie Szwajcarii, Persji, Hiszpanii, Danii; zaś Francja wycofała sprzeciw w 1815 r. </w:t>
      </w:r>
    </w:p>
    <w:p w:rsidR="7C36D3C9" w:rsidRPr="003F2D2F" w:rsidRDefault="7C36D3C9" w:rsidP="7C36D3C9">
      <w:pPr>
        <w:pStyle w:val="Akapitzlist"/>
        <w:ind w:left="1080"/>
      </w:pPr>
    </w:p>
    <w:p w:rsidR="6DFDCEEB" w:rsidRPr="003F2D2F" w:rsidRDefault="6DFDCEEB" w:rsidP="7C36D3C9">
      <w:pPr>
        <w:pStyle w:val="Akapitzlist"/>
        <w:numPr>
          <w:ilvl w:val="0"/>
          <w:numId w:val="5"/>
        </w:numPr>
      </w:pPr>
      <w:r w:rsidRPr="003F2D2F">
        <w:t>Punkty</w:t>
      </w:r>
      <w:r w:rsidR="00323BF6">
        <w:t xml:space="preserve"> przyznawane z każdą prawidłową odpowiedź</w:t>
      </w:r>
    </w:p>
    <w:p w:rsidR="3281E270" w:rsidRPr="003F2D2F" w:rsidRDefault="3281E270" w:rsidP="7C36D3C9">
      <w:pPr>
        <w:pStyle w:val="Akapitzlist"/>
      </w:pPr>
      <w:r w:rsidRPr="003F2D2F">
        <w:t>A) św. Stanisław Kostka</w:t>
      </w:r>
    </w:p>
    <w:p w:rsidR="3281E270" w:rsidRPr="003F2D2F" w:rsidRDefault="3281E270" w:rsidP="7C36D3C9">
      <w:pPr>
        <w:pStyle w:val="Akapitzlist"/>
      </w:pPr>
      <w:r w:rsidRPr="003F2D2F">
        <w:t xml:space="preserve">B) </w:t>
      </w:r>
      <w:r w:rsidR="2C087890" w:rsidRPr="003F2D2F">
        <w:t>bł. Ks. Jerzy Popiełuszko</w:t>
      </w:r>
    </w:p>
    <w:p w:rsidR="2C087890" w:rsidRPr="003F2D2F" w:rsidRDefault="2C087890" w:rsidP="7C36D3C9">
      <w:pPr>
        <w:pStyle w:val="Akapitzlist"/>
      </w:pPr>
      <w:r w:rsidRPr="003F2D2F">
        <w:t xml:space="preserve">C) bł. Jan </w:t>
      </w:r>
      <w:proofErr w:type="spellStart"/>
      <w:r w:rsidRPr="003F2D2F">
        <w:t>Beyzym</w:t>
      </w:r>
      <w:proofErr w:type="spellEnd"/>
    </w:p>
    <w:p w:rsidR="2C087890" w:rsidRPr="003F2D2F" w:rsidRDefault="2C087890" w:rsidP="7C36D3C9">
      <w:pPr>
        <w:pStyle w:val="Akapitzlist"/>
      </w:pPr>
      <w:r w:rsidRPr="003F2D2F">
        <w:t>D) św. Faustyna Kowalska</w:t>
      </w:r>
    </w:p>
    <w:p w:rsidR="2C087890" w:rsidRPr="003F2D2F" w:rsidRDefault="2C087890" w:rsidP="7C36D3C9">
      <w:pPr>
        <w:pStyle w:val="Akapitzlist"/>
      </w:pPr>
      <w:r w:rsidRPr="003F2D2F">
        <w:t>E) św. Andrzej Bobola</w:t>
      </w:r>
    </w:p>
    <w:p w:rsidR="7C36D3C9" w:rsidRPr="003F2D2F" w:rsidRDefault="7C36D3C9" w:rsidP="7C36D3C9">
      <w:pPr>
        <w:pStyle w:val="Akapitzlist"/>
        <w:ind w:left="1080"/>
      </w:pPr>
    </w:p>
    <w:sectPr w:rsidR="7C36D3C9" w:rsidRPr="003F2D2F" w:rsidSect="00CD5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1673"/>
    <w:multiLevelType w:val="hybridMultilevel"/>
    <w:tmpl w:val="FCC250EC"/>
    <w:lvl w:ilvl="0" w:tplc="05944F88">
      <w:start w:val="1"/>
      <w:numFmt w:val="upperLetter"/>
      <w:lvlText w:val="%1)"/>
      <w:lvlJc w:val="left"/>
      <w:pPr>
        <w:ind w:left="1080" w:hanging="360"/>
      </w:pPr>
    </w:lvl>
    <w:lvl w:ilvl="1" w:tplc="9DC8AE16">
      <w:start w:val="1"/>
      <w:numFmt w:val="lowerLetter"/>
      <w:lvlText w:val="%2."/>
      <w:lvlJc w:val="left"/>
      <w:pPr>
        <w:ind w:left="1800" w:hanging="360"/>
      </w:pPr>
    </w:lvl>
    <w:lvl w:ilvl="2" w:tplc="2404F77E">
      <w:start w:val="1"/>
      <w:numFmt w:val="lowerRoman"/>
      <w:lvlText w:val="%3."/>
      <w:lvlJc w:val="right"/>
      <w:pPr>
        <w:ind w:left="2520" w:hanging="180"/>
      </w:pPr>
    </w:lvl>
    <w:lvl w:ilvl="3" w:tplc="63DC8D74">
      <w:start w:val="1"/>
      <w:numFmt w:val="decimal"/>
      <w:lvlText w:val="%4."/>
      <w:lvlJc w:val="left"/>
      <w:pPr>
        <w:ind w:left="3240" w:hanging="360"/>
      </w:pPr>
    </w:lvl>
    <w:lvl w:ilvl="4" w:tplc="009E16BA">
      <w:start w:val="1"/>
      <w:numFmt w:val="lowerLetter"/>
      <w:lvlText w:val="%5."/>
      <w:lvlJc w:val="left"/>
      <w:pPr>
        <w:ind w:left="3960" w:hanging="360"/>
      </w:pPr>
    </w:lvl>
    <w:lvl w:ilvl="5" w:tplc="1F2C247C">
      <w:start w:val="1"/>
      <w:numFmt w:val="lowerRoman"/>
      <w:lvlText w:val="%6."/>
      <w:lvlJc w:val="right"/>
      <w:pPr>
        <w:ind w:left="4680" w:hanging="180"/>
      </w:pPr>
    </w:lvl>
    <w:lvl w:ilvl="6" w:tplc="01186C86">
      <w:start w:val="1"/>
      <w:numFmt w:val="decimal"/>
      <w:lvlText w:val="%7."/>
      <w:lvlJc w:val="left"/>
      <w:pPr>
        <w:ind w:left="5400" w:hanging="360"/>
      </w:pPr>
    </w:lvl>
    <w:lvl w:ilvl="7" w:tplc="E836157A">
      <w:start w:val="1"/>
      <w:numFmt w:val="lowerLetter"/>
      <w:lvlText w:val="%8."/>
      <w:lvlJc w:val="left"/>
      <w:pPr>
        <w:ind w:left="6120" w:hanging="360"/>
      </w:pPr>
    </w:lvl>
    <w:lvl w:ilvl="8" w:tplc="55CA915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159F2"/>
    <w:multiLevelType w:val="multilevel"/>
    <w:tmpl w:val="E9F4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A5948"/>
    <w:multiLevelType w:val="multilevel"/>
    <w:tmpl w:val="EC2C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64C93"/>
    <w:multiLevelType w:val="hybridMultilevel"/>
    <w:tmpl w:val="6AFEFA1A"/>
    <w:lvl w:ilvl="0" w:tplc="56BE0CAC">
      <w:start w:val="1"/>
      <w:numFmt w:val="upperLetter"/>
      <w:lvlText w:val="%1)"/>
      <w:lvlJc w:val="left"/>
      <w:pPr>
        <w:ind w:left="1080" w:hanging="360"/>
      </w:pPr>
    </w:lvl>
    <w:lvl w:ilvl="1" w:tplc="88A6B510">
      <w:start w:val="1"/>
      <w:numFmt w:val="lowerLetter"/>
      <w:lvlText w:val="%2."/>
      <w:lvlJc w:val="left"/>
      <w:pPr>
        <w:ind w:left="1800" w:hanging="360"/>
      </w:pPr>
    </w:lvl>
    <w:lvl w:ilvl="2" w:tplc="CB006DC8">
      <w:start w:val="1"/>
      <w:numFmt w:val="lowerRoman"/>
      <w:lvlText w:val="%3."/>
      <w:lvlJc w:val="right"/>
      <w:pPr>
        <w:ind w:left="2520" w:hanging="180"/>
      </w:pPr>
    </w:lvl>
    <w:lvl w:ilvl="3" w:tplc="163EB04E">
      <w:start w:val="1"/>
      <w:numFmt w:val="decimal"/>
      <w:lvlText w:val="%4."/>
      <w:lvlJc w:val="left"/>
      <w:pPr>
        <w:ind w:left="3240" w:hanging="360"/>
      </w:pPr>
    </w:lvl>
    <w:lvl w:ilvl="4" w:tplc="24CAA25C">
      <w:start w:val="1"/>
      <w:numFmt w:val="lowerLetter"/>
      <w:lvlText w:val="%5."/>
      <w:lvlJc w:val="left"/>
      <w:pPr>
        <w:ind w:left="3960" w:hanging="360"/>
      </w:pPr>
    </w:lvl>
    <w:lvl w:ilvl="5" w:tplc="175EF16C">
      <w:start w:val="1"/>
      <w:numFmt w:val="lowerRoman"/>
      <w:lvlText w:val="%6."/>
      <w:lvlJc w:val="right"/>
      <w:pPr>
        <w:ind w:left="4680" w:hanging="180"/>
      </w:pPr>
    </w:lvl>
    <w:lvl w:ilvl="6" w:tplc="5928E5B4">
      <w:start w:val="1"/>
      <w:numFmt w:val="decimal"/>
      <w:lvlText w:val="%7."/>
      <w:lvlJc w:val="left"/>
      <w:pPr>
        <w:ind w:left="5400" w:hanging="360"/>
      </w:pPr>
    </w:lvl>
    <w:lvl w:ilvl="7" w:tplc="EDDCC010">
      <w:start w:val="1"/>
      <w:numFmt w:val="lowerLetter"/>
      <w:lvlText w:val="%8."/>
      <w:lvlJc w:val="left"/>
      <w:pPr>
        <w:ind w:left="6120" w:hanging="360"/>
      </w:pPr>
    </w:lvl>
    <w:lvl w:ilvl="8" w:tplc="D8FA947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BC15B"/>
    <w:multiLevelType w:val="hybridMultilevel"/>
    <w:tmpl w:val="F84064C6"/>
    <w:lvl w:ilvl="0" w:tplc="5720EA3A">
      <w:start w:val="1"/>
      <w:numFmt w:val="lowerLetter"/>
      <w:lvlText w:val="%1)"/>
      <w:lvlJc w:val="left"/>
      <w:pPr>
        <w:ind w:left="1080" w:hanging="360"/>
      </w:pPr>
    </w:lvl>
    <w:lvl w:ilvl="1" w:tplc="6054E112">
      <w:start w:val="1"/>
      <w:numFmt w:val="lowerLetter"/>
      <w:lvlText w:val="%2."/>
      <w:lvlJc w:val="left"/>
      <w:pPr>
        <w:ind w:left="1800" w:hanging="360"/>
      </w:pPr>
    </w:lvl>
    <w:lvl w:ilvl="2" w:tplc="099271CC">
      <w:start w:val="1"/>
      <w:numFmt w:val="lowerRoman"/>
      <w:lvlText w:val="%3."/>
      <w:lvlJc w:val="right"/>
      <w:pPr>
        <w:ind w:left="2520" w:hanging="180"/>
      </w:pPr>
    </w:lvl>
    <w:lvl w:ilvl="3" w:tplc="122A4766">
      <w:start w:val="1"/>
      <w:numFmt w:val="decimal"/>
      <w:lvlText w:val="%4."/>
      <w:lvlJc w:val="left"/>
      <w:pPr>
        <w:ind w:left="3240" w:hanging="360"/>
      </w:pPr>
    </w:lvl>
    <w:lvl w:ilvl="4" w:tplc="7DB0465A">
      <w:start w:val="1"/>
      <w:numFmt w:val="lowerLetter"/>
      <w:lvlText w:val="%5."/>
      <w:lvlJc w:val="left"/>
      <w:pPr>
        <w:ind w:left="3960" w:hanging="360"/>
      </w:pPr>
    </w:lvl>
    <w:lvl w:ilvl="5" w:tplc="57EA2DE0">
      <w:start w:val="1"/>
      <w:numFmt w:val="lowerRoman"/>
      <w:lvlText w:val="%6."/>
      <w:lvlJc w:val="right"/>
      <w:pPr>
        <w:ind w:left="4680" w:hanging="180"/>
      </w:pPr>
    </w:lvl>
    <w:lvl w:ilvl="6" w:tplc="77A8FA1E">
      <w:start w:val="1"/>
      <w:numFmt w:val="decimal"/>
      <w:lvlText w:val="%7."/>
      <w:lvlJc w:val="left"/>
      <w:pPr>
        <w:ind w:left="5400" w:hanging="360"/>
      </w:pPr>
    </w:lvl>
    <w:lvl w:ilvl="7" w:tplc="D68AEB78">
      <w:start w:val="1"/>
      <w:numFmt w:val="lowerLetter"/>
      <w:lvlText w:val="%8."/>
      <w:lvlJc w:val="left"/>
      <w:pPr>
        <w:ind w:left="6120" w:hanging="360"/>
      </w:pPr>
    </w:lvl>
    <w:lvl w:ilvl="8" w:tplc="EF4013E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54B796"/>
    <w:multiLevelType w:val="hybridMultilevel"/>
    <w:tmpl w:val="3DFC6B4A"/>
    <w:lvl w:ilvl="0" w:tplc="8BF26DFA">
      <w:start w:val="1"/>
      <w:numFmt w:val="upperLetter"/>
      <w:lvlText w:val="%1)"/>
      <w:lvlJc w:val="left"/>
      <w:pPr>
        <w:ind w:left="1080" w:hanging="360"/>
      </w:pPr>
    </w:lvl>
    <w:lvl w:ilvl="1" w:tplc="98DEFF28">
      <w:start w:val="1"/>
      <w:numFmt w:val="lowerLetter"/>
      <w:lvlText w:val="%2."/>
      <w:lvlJc w:val="left"/>
      <w:pPr>
        <w:ind w:left="1800" w:hanging="360"/>
      </w:pPr>
    </w:lvl>
    <w:lvl w:ilvl="2" w:tplc="37A8B204">
      <w:start w:val="1"/>
      <w:numFmt w:val="lowerRoman"/>
      <w:lvlText w:val="%3."/>
      <w:lvlJc w:val="right"/>
      <w:pPr>
        <w:ind w:left="2520" w:hanging="180"/>
      </w:pPr>
    </w:lvl>
    <w:lvl w:ilvl="3" w:tplc="EDFA37A0">
      <w:start w:val="1"/>
      <w:numFmt w:val="decimal"/>
      <w:lvlText w:val="%4."/>
      <w:lvlJc w:val="left"/>
      <w:pPr>
        <w:ind w:left="3240" w:hanging="360"/>
      </w:pPr>
    </w:lvl>
    <w:lvl w:ilvl="4" w:tplc="49BE83F8">
      <w:start w:val="1"/>
      <w:numFmt w:val="lowerLetter"/>
      <w:lvlText w:val="%5."/>
      <w:lvlJc w:val="left"/>
      <w:pPr>
        <w:ind w:left="3960" w:hanging="360"/>
      </w:pPr>
    </w:lvl>
    <w:lvl w:ilvl="5" w:tplc="36CA5D62">
      <w:start w:val="1"/>
      <w:numFmt w:val="lowerRoman"/>
      <w:lvlText w:val="%6."/>
      <w:lvlJc w:val="right"/>
      <w:pPr>
        <w:ind w:left="4680" w:hanging="180"/>
      </w:pPr>
    </w:lvl>
    <w:lvl w:ilvl="6" w:tplc="FA26267C">
      <w:start w:val="1"/>
      <w:numFmt w:val="decimal"/>
      <w:lvlText w:val="%7."/>
      <w:lvlJc w:val="left"/>
      <w:pPr>
        <w:ind w:left="5400" w:hanging="360"/>
      </w:pPr>
    </w:lvl>
    <w:lvl w:ilvl="7" w:tplc="BE3EC1BA">
      <w:start w:val="1"/>
      <w:numFmt w:val="lowerLetter"/>
      <w:lvlText w:val="%8."/>
      <w:lvlJc w:val="left"/>
      <w:pPr>
        <w:ind w:left="6120" w:hanging="360"/>
      </w:pPr>
    </w:lvl>
    <w:lvl w:ilvl="8" w:tplc="9324483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9D3341"/>
    <w:multiLevelType w:val="hybridMultilevel"/>
    <w:tmpl w:val="11AC56C4"/>
    <w:lvl w:ilvl="0" w:tplc="03F07AFA">
      <w:start w:val="1"/>
      <w:numFmt w:val="decimal"/>
      <w:lvlText w:val="%1."/>
      <w:lvlJc w:val="left"/>
      <w:pPr>
        <w:ind w:left="720" w:hanging="360"/>
      </w:pPr>
    </w:lvl>
    <w:lvl w:ilvl="1" w:tplc="3D320CD0">
      <w:start w:val="1"/>
      <w:numFmt w:val="lowerLetter"/>
      <w:lvlText w:val="%2."/>
      <w:lvlJc w:val="left"/>
      <w:pPr>
        <w:ind w:left="1440" w:hanging="360"/>
      </w:pPr>
    </w:lvl>
    <w:lvl w:ilvl="2" w:tplc="CEE015C6">
      <w:start w:val="1"/>
      <w:numFmt w:val="lowerRoman"/>
      <w:lvlText w:val="%3."/>
      <w:lvlJc w:val="right"/>
      <w:pPr>
        <w:ind w:left="2160" w:hanging="180"/>
      </w:pPr>
    </w:lvl>
    <w:lvl w:ilvl="3" w:tplc="C9241F82">
      <w:start w:val="1"/>
      <w:numFmt w:val="decimal"/>
      <w:lvlText w:val="%4."/>
      <w:lvlJc w:val="left"/>
      <w:pPr>
        <w:ind w:left="2880" w:hanging="360"/>
      </w:pPr>
    </w:lvl>
    <w:lvl w:ilvl="4" w:tplc="310E2D74">
      <w:start w:val="1"/>
      <w:numFmt w:val="lowerLetter"/>
      <w:lvlText w:val="%5."/>
      <w:lvlJc w:val="left"/>
      <w:pPr>
        <w:ind w:left="3600" w:hanging="360"/>
      </w:pPr>
    </w:lvl>
    <w:lvl w:ilvl="5" w:tplc="39304654">
      <w:start w:val="1"/>
      <w:numFmt w:val="lowerRoman"/>
      <w:lvlText w:val="%6."/>
      <w:lvlJc w:val="right"/>
      <w:pPr>
        <w:ind w:left="4320" w:hanging="180"/>
      </w:pPr>
    </w:lvl>
    <w:lvl w:ilvl="6" w:tplc="692C3D3C">
      <w:start w:val="1"/>
      <w:numFmt w:val="decimal"/>
      <w:lvlText w:val="%7."/>
      <w:lvlJc w:val="left"/>
      <w:pPr>
        <w:ind w:left="5040" w:hanging="360"/>
      </w:pPr>
    </w:lvl>
    <w:lvl w:ilvl="7" w:tplc="B256FE5A">
      <w:start w:val="1"/>
      <w:numFmt w:val="lowerLetter"/>
      <w:lvlText w:val="%8."/>
      <w:lvlJc w:val="left"/>
      <w:pPr>
        <w:ind w:left="5760" w:hanging="360"/>
      </w:pPr>
    </w:lvl>
    <w:lvl w:ilvl="8" w:tplc="8C842E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71F7F4"/>
    <w:rsid w:val="002D2EA5"/>
    <w:rsid w:val="00323BF6"/>
    <w:rsid w:val="0035583C"/>
    <w:rsid w:val="003F2D2F"/>
    <w:rsid w:val="00633AD2"/>
    <w:rsid w:val="00907D44"/>
    <w:rsid w:val="009336E1"/>
    <w:rsid w:val="00974E04"/>
    <w:rsid w:val="00AD3690"/>
    <w:rsid w:val="00B62C09"/>
    <w:rsid w:val="00CD56CD"/>
    <w:rsid w:val="00D06F75"/>
    <w:rsid w:val="01A5CAB7"/>
    <w:rsid w:val="047E5D95"/>
    <w:rsid w:val="04E0D45B"/>
    <w:rsid w:val="04E17668"/>
    <w:rsid w:val="062ED450"/>
    <w:rsid w:val="08A2FE0E"/>
    <w:rsid w:val="094ABACC"/>
    <w:rsid w:val="0A47EB76"/>
    <w:rsid w:val="0AEFC82F"/>
    <w:rsid w:val="0BDF2FC8"/>
    <w:rsid w:val="0D912F7E"/>
    <w:rsid w:val="0E51D79D"/>
    <w:rsid w:val="0EC1F9CB"/>
    <w:rsid w:val="0EF236F0"/>
    <w:rsid w:val="0F605AE6"/>
    <w:rsid w:val="10735603"/>
    <w:rsid w:val="11D0556A"/>
    <w:rsid w:val="126FCB9E"/>
    <w:rsid w:val="1303E782"/>
    <w:rsid w:val="133C38A0"/>
    <w:rsid w:val="1575EAF6"/>
    <w:rsid w:val="183ECFDA"/>
    <w:rsid w:val="19448EB2"/>
    <w:rsid w:val="1A943AC6"/>
    <w:rsid w:val="1B082641"/>
    <w:rsid w:val="1BA45031"/>
    <w:rsid w:val="1E71F7F4"/>
    <w:rsid w:val="1FD8ED9D"/>
    <w:rsid w:val="20AA5280"/>
    <w:rsid w:val="21085454"/>
    <w:rsid w:val="21EDAEAD"/>
    <w:rsid w:val="220ADE8C"/>
    <w:rsid w:val="221438A4"/>
    <w:rsid w:val="22611FBE"/>
    <w:rsid w:val="23010BD8"/>
    <w:rsid w:val="239F663F"/>
    <w:rsid w:val="23C38C7F"/>
    <w:rsid w:val="2655E2E2"/>
    <w:rsid w:val="26AB3648"/>
    <w:rsid w:val="26BDFC82"/>
    <w:rsid w:val="27463402"/>
    <w:rsid w:val="28DBF5F0"/>
    <w:rsid w:val="2C087890"/>
    <w:rsid w:val="2EDBBC15"/>
    <w:rsid w:val="30A3B265"/>
    <w:rsid w:val="310C8036"/>
    <w:rsid w:val="3187A7C4"/>
    <w:rsid w:val="3281E270"/>
    <w:rsid w:val="32E06761"/>
    <w:rsid w:val="3412E9C6"/>
    <w:rsid w:val="389DCFBE"/>
    <w:rsid w:val="3AF98C3E"/>
    <w:rsid w:val="430D3527"/>
    <w:rsid w:val="4596DFCF"/>
    <w:rsid w:val="45E9334D"/>
    <w:rsid w:val="46F6163E"/>
    <w:rsid w:val="48590BD9"/>
    <w:rsid w:val="4869D6DB"/>
    <w:rsid w:val="4A8AB3AD"/>
    <w:rsid w:val="4A99ACF1"/>
    <w:rsid w:val="4AEB8F99"/>
    <w:rsid w:val="4B147DBC"/>
    <w:rsid w:val="4B8308D3"/>
    <w:rsid w:val="4CB582F9"/>
    <w:rsid w:val="4CEDE3FE"/>
    <w:rsid w:val="4E332404"/>
    <w:rsid w:val="4EC12FFD"/>
    <w:rsid w:val="4F9B6B77"/>
    <w:rsid w:val="4FC7E1FE"/>
    <w:rsid w:val="4FCC9451"/>
    <w:rsid w:val="5145CBF0"/>
    <w:rsid w:val="51754AFC"/>
    <w:rsid w:val="51CED818"/>
    <w:rsid w:val="52A12E83"/>
    <w:rsid w:val="5423A964"/>
    <w:rsid w:val="550D5866"/>
    <w:rsid w:val="566BB509"/>
    <w:rsid w:val="569D5898"/>
    <w:rsid w:val="5704D2FC"/>
    <w:rsid w:val="5826DADC"/>
    <w:rsid w:val="59E847DE"/>
    <w:rsid w:val="5A18744A"/>
    <w:rsid w:val="5D6FCA71"/>
    <w:rsid w:val="5DCBFC95"/>
    <w:rsid w:val="5DD3ACF2"/>
    <w:rsid w:val="601D3206"/>
    <w:rsid w:val="63D1092F"/>
    <w:rsid w:val="66550099"/>
    <w:rsid w:val="68792DF0"/>
    <w:rsid w:val="68C7B25C"/>
    <w:rsid w:val="6DFDCEEB"/>
    <w:rsid w:val="72C2204E"/>
    <w:rsid w:val="740370F1"/>
    <w:rsid w:val="74AAE89D"/>
    <w:rsid w:val="777AB0D0"/>
    <w:rsid w:val="783E5973"/>
    <w:rsid w:val="7A8CE217"/>
    <w:rsid w:val="7C36D3C9"/>
    <w:rsid w:val="7E39C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A4465-BD41-4229-AEA0-CA15EBEA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32E067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2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Nowakowska-Dryk</dc:creator>
  <cp:lastModifiedBy>Lenovo</cp:lastModifiedBy>
  <cp:revision>2</cp:revision>
  <dcterms:created xsi:type="dcterms:W3CDTF">2025-03-31T14:24:00Z</dcterms:created>
  <dcterms:modified xsi:type="dcterms:W3CDTF">2025-03-31T14:24:00Z</dcterms:modified>
</cp:coreProperties>
</file>